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4BE" w:rsidRPr="007A6DCA" w:rsidRDefault="005C54BE" w:rsidP="005C54BE">
      <w:pPr>
        <w:spacing w:line="360" w:lineRule="auto"/>
        <w:ind w:right="176" w:firstLine="709"/>
        <w:jc w:val="center"/>
        <w:rPr>
          <w:b/>
          <w:sz w:val="28"/>
          <w:szCs w:val="28"/>
          <w:lang w:val="uk-UA"/>
        </w:rPr>
      </w:pPr>
      <w:r w:rsidRPr="007A6DCA">
        <w:rPr>
          <w:b/>
          <w:sz w:val="28"/>
          <w:szCs w:val="28"/>
          <w:lang w:val="uk-UA"/>
        </w:rPr>
        <w:t xml:space="preserve">    Пояснювальна записка</w:t>
      </w:r>
    </w:p>
    <w:p w:rsidR="007A6DCA" w:rsidRDefault="007A6DCA" w:rsidP="005C54BE">
      <w:pPr>
        <w:spacing w:line="360" w:lineRule="auto"/>
        <w:ind w:right="176" w:firstLine="709"/>
        <w:jc w:val="center"/>
        <w:rPr>
          <w:sz w:val="28"/>
          <w:szCs w:val="28"/>
          <w:lang w:val="uk-UA"/>
        </w:rPr>
      </w:pPr>
    </w:p>
    <w:p w:rsidR="005C54BE" w:rsidRDefault="005C54BE" w:rsidP="005C54BE">
      <w:pPr>
        <w:spacing w:line="360" w:lineRule="auto"/>
        <w:ind w:right="17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Пропонований цифровий ресурс з теми  «</w:t>
      </w:r>
      <w:r w:rsidR="007A6DCA">
        <w:rPr>
          <w:sz w:val="28"/>
          <w:szCs w:val="28"/>
          <w:lang w:val="uk-UA"/>
        </w:rPr>
        <w:t>Трикутники. Ознаки рівності трикутників</w:t>
      </w:r>
      <w:r>
        <w:rPr>
          <w:sz w:val="28"/>
          <w:szCs w:val="28"/>
          <w:lang w:val="uk-UA"/>
        </w:rPr>
        <w:t xml:space="preserve">» розроблений відповідно до діючої  </w:t>
      </w:r>
      <w:r w:rsidR="007A6DCA" w:rsidRPr="007A6DCA">
        <w:rPr>
          <w:i/>
          <w:sz w:val="28"/>
          <w:szCs w:val="28"/>
          <w:lang w:val="uk-UA"/>
        </w:rPr>
        <w:t>Навчальн</w:t>
      </w:r>
      <w:r w:rsidR="007A6DCA">
        <w:rPr>
          <w:i/>
          <w:sz w:val="28"/>
          <w:szCs w:val="28"/>
          <w:lang w:val="uk-UA"/>
        </w:rPr>
        <w:t>ої</w:t>
      </w:r>
      <w:r w:rsidR="007A6DCA" w:rsidRPr="007A6DCA">
        <w:rPr>
          <w:i/>
          <w:sz w:val="28"/>
          <w:szCs w:val="28"/>
          <w:lang w:val="uk-UA"/>
        </w:rPr>
        <w:t xml:space="preserve"> програм</w:t>
      </w:r>
      <w:r w:rsidR="007A6DCA">
        <w:rPr>
          <w:i/>
          <w:sz w:val="28"/>
          <w:szCs w:val="28"/>
          <w:lang w:val="uk-UA"/>
        </w:rPr>
        <w:t>и</w:t>
      </w:r>
      <w:r w:rsidR="007A6DCA" w:rsidRPr="007A6DCA">
        <w:rPr>
          <w:i/>
          <w:sz w:val="28"/>
          <w:szCs w:val="28"/>
          <w:lang w:val="uk-UA"/>
        </w:rPr>
        <w:t xml:space="preserve"> для загальноосвітніх навчальних закладі</w:t>
      </w:r>
      <w:r w:rsidR="007A6DCA">
        <w:rPr>
          <w:i/>
          <w:sz w:val="28"/>
          <w:szCs w:val="28"/>
          <w:lang w:val="uk-UA"/>
        </w:rPr>
        <w:t>. Математика. 5-9 класи</w:t>
      </w:r>
      <w:r>
        <w:rPr>
          <w:sz w:val="28"/>
          <w:szCs w:val="28"/>
          <w:lang w:val="uk-UA"/>
        </w:rPr>
        <w:t xml:space="preserve"> (</w:t>
      </w:r>
      <w:r w:rsidR="007A6DCA" w:rsidRPr="007A6DCA">
        <w:rPr>
          <w:sz w:val="28"/>
          <w:szCs w:val="28"/>
          <w:lang w:val="uk-UA"/>
        </w:rPr>
        <w:t>Програма затверджена Наказом Міністерства освіти і науки України від 07.06.2017 № 804</w:t>
      </w:r>
      <w:r>
        <w:rPr>
          <w:sz w:val="28"/>
          <w:szCs w:val="28"/>
          <w:lang w:val="uk-UA"/>
        </w:rPr>
        <w:t xml:space="preserve">), покликаний </w:t>
      </w:r>
      <w:r w:rsidR="007A6DCA">
        <w:rPr>
          <w:sz w:val="28"/>
          <w:szCs w:val="28"/>
          <w:lang w:val="uk-UA"/>
        </w:rPr>
        <w:t>зібрати багаті надбання вчителів-практиків, систематизувати їх за темами уроків</w:t>
      </w:r>
      <w:r w:rsidR="00046C38">
        <w:rPr>
          <w:sz w:val="28"/>
          <w:szCs w:val="28"/>
          <w:lang w:val="uk-UA"/>
        </w:rPr>
        <w:t xml:space="preserve"> відповідно до змісту та навчальної мети</w:t>
      </w:r>
      <w:r w:rsidR="007A6DCA">
        <w:rPr>
          <w:sz w:val="28"/>
          <w:szCs w:val="28"/>
          <w:lang w:val="uk-UA"/>
        </w:rPr>
        <w:t>.</w:t>
      </w:r>
    </w:p>
    <w:p w:rsidR="003E04E1" w:rsidRDefault="006A3CBA" w:rsidP="006A3CBA">
      <w:pPr>
        <w:spacing w:line="360" w:lineRule="auto"/>
        <w:ind w:right="17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Серія цифрових ресурсів</w:t>
      </w:r>
      <w:r w:rsidR="003E04E1">
        <w:rPr>
          <w:sz w:val="28"/>
          <w:szCs w:val="28"/>
          <w:lang w:val="uk-UA"/>
        </w:rPr>
        <w:t xml:space="preserve"> є інтерактивним посібником, створеним у сервісі </w:t>
      </w:r>
      <w:r>
        <w:rPr>
          <w:sz w:val="28"/>
          <w:szCs w:val="28"/>
          <w:lang w:val="uk-UA"/>
        </w:rPr>
        <w:t xml:space="preserve"> </w:t>
      </w:r>
      <w:r w:rsidR="003E04E1">
        <w:rPr>
          <w:sz w:val="28"/>
          <w:szCs w:val="28"/>
          <w:lang w:val="en-US"/>
        </w:rPr>
        <w:t>Google</w:t>
      </w:r>
      <w:r w:rsidR="003E04E1">
        <w:rPr>
          <w:sz w:val="28"/>
          <w:szCs w:val="28"/>
          <w:lang w:val="uk-UA"/>
        </w:rPr>
        <w:t xml:space="preserve"> презентації, збереженим у форматі </w:t>
      </w:r>
      <w:r w:rsidR="003E04E1">
        <w:rPr>
          <w:sz w:val="28"/>
          <w:szCs w:val="28"/>
          <w:lang w:val="en-US"/>
        </w:rPr>
        <w:t>PDF</w:t>
      </w:r>
      <w:r w:rsidR="003E04E1">
        <w:rPr>
          <w:sz w:val="28"/>
          <w:szCs w:val="28"/>
          <w:lang w:val="uk-UA"/>
        </w:rPr>
        <w:t xml:space="preserve">. На кожен урок даної теми відведена окрема сторінка, яка містить гіперпосилання на ресурси до уроку: презентації,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відеофайли</w:t>
      </w:r>
      <w:proofErr w:type="spellEnd"/>
      <w:r w:rsidR="007A6DCA">
        <w:rPr>
          <w:sz w:val="28"/>
          <w:szCs w:val="28"/>
          <w:lang w:val="uk-UA"/>
        </w:rPr>
        <w:t xml:space="preserve">, </w:t>
      </w:r>
      <w:r w:rsidR="003E04E1">
        <w:rPr>
          <w:sz w:val="28"/>
          <w:szCs w:val="28"/>
          <w:lang w:val="uk-UA"/>
        </w:rPr>
        <w:t>розробки</w:t>
      </w:r>
      <w:r>
        <w:rPr>
          <w:sz w:val="28"/>
          <w:szCs w:val="28"/>
          <w:lang w:val="uk-UA"/>
        </w:rPr>
        <w:t xml:space="preserve"> уроків</w:t>
      </w:r>
      <w:r w:rsidR="007A6DCA">
        <w:rPr>
          <w:sz w:val="28"/>
          <w:szCs w:val="28"/>
          <w:lang w:val="uk-UA"/>
        </w:rPr>
        <w:t>, онлайн-тести, інтерактивні вправи, самостійні та контрольні роботи</w:t>
      </w:r>
      <w:r>
        <w:rPr>
          <w:sz w:val="28"/>
          <w:szCs w:val="28"/>
          <w:lang w:val="uk-UA"/>
        </w:rPr>
        <w:t xml:space="preserve">. </w:t>
      </w:r>
    </w:p>
    <w:p w:rsidR="00797288" w:rsidRPr="00797288" w:rsidRDefault="00797288" w:rsidP="006A3CBA">
      <w:pPr>
        <w:spacing w:line="360" w:lineRule="auto"/>
        <w:ind w:right="17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інтерактивного перегляду даного електронного посібника використовуйте браузер </w:t>
      </w:r>
      <w:r>
        <w:rPr>
          <w:sz w:val="28"/>
          <w:szCs w:val="28"/>
          <w:lang w:val="en-US"/>
        </w:rPr>
        <w:t>Google</w:t>
      </w:r>
      <w:r w:rsidRPr="0079728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Chrome</w:t>
      </w:r>
      <w:r>
        <w:rPr>
          <w:sz w:val="28"/>
          <w:szCs w:val="28"/>
          <w:lang w:val="uk-UA"/>
        </w:rPr>
        <w:t xml:space="preserve">. Також необхідно налаштувати властивості самого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  <w:lang w:val="uk-UA"/>
        </w:rPr>
        <w:t xml:space="preserve"> файлу, обравши Загальні → Застосунок </w:t>
      </w:r>
      <w:r>
        <w:rPr>
          <w:sz w:val="28"/>
          <w:szCs w:val="28"/>
          <w:lang w:val="uk-UA"/>
        </w:rPr>
        <w:t>→</w:t>
      </w:r>
      <w:r>
        <w:rPr>
          <w:sz w:val="28"/>
          <w:szCs w:val="28"/>
          <w:lang w:val="uk-UA"/>
        </w:rPr>
        <w:t xml:space="preserve"> Змінити </w:t>
      </w:r>
      <w:r w:rsidRPr="00797288">
        <w:rPr>
          <w:sz w:val="28"/>
          <w:szCs w:val="28"/>
          <w:lang w:val="uk-UA"/>
        </w:rPr>
        <w:t>→</w:t>
      </w:r>
      <w:r>
        <w:rPr>
          <w:sz w:val="28"/>
          <w:szCs w:val="28"/>
          <w:lang w:val="uk-UA"/>
        </w:rPr>
        <w:t xml:space="preserve"> Програма для відкриття файлу </w:t>
      </w:r>
      <w:r w:rsidRPr="00797288">
        <w:rPr>
          <w:sz w:val="28"/>
          <w:szCs w:val="28"/>
          <w:lang w:val="en-US"/>
        </w:rPr>
        <w:t>Google</w:t>
      </w:r>
      <w:r w:rsidRPr="00797288">
        <w:rPr>
          <w:sz w:val="28"/>
          <w:szCs w:val="28"/>
          <w:lang w:val="uk-UA"/>
        </w:rPr>
        <w:t xml:space="preserve"> </w:t>
      </w:r>
      <w:r w:rsidRPr="00797288">
        <w:rPr>
          <w:sz w:val="28"/>
          <w:szCs w:val="28"/>
          <w:lang w:val="en-US"/>
        </w:rPr>
        <w:t>Chrome</w:t>
      </w:r>
      <w:r>
        <w:rPr>
          <w:sz w:val="28"/>
          <w:szCs w:val="28"/>
          <w:lang w:val="uk-UA"/>
        </w:rPr>
        <w:t>.</w:t>
      </w:r>
      <w:r w:rsidRPr="007972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Тепер усі вбудовані інтерактивні посилання можна переглядати в онлайн режимі.</w:t>
      </w:r>
    </w:p>
    <w:p w:rsidR="005C54BE" w:rsidRDefault="006A3CBA" w:rsidP="006A3CBA">
      <w:pPr>
        <w:spacing w:line="360" w:lineRule="auto"/>
        <w:ind w:right="176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Матеріали </w:t>
      </w:r>
      <w:r w:rsidR="005C54BE">
        <w:rPr>
          <w:sz w:val="28"/>
          <w:szCs w:val="28"/>
          <w:lang w:val="uk-UA"/>
        </w:rPr>
        <w:t xml:space="preserve">можна використовувати як </w:t>
      </w:r>
      <w:r w:rsidR="007A6DCA">
        <w:rPr>
          <w:sz w:val="28"/>
          <w:szCs w:val="28"/>
          <w:lang w:val="uk-UA"/>
        </w:rPr>
        <w:t xml:space="preserve">електронний посібник </w:t>
      </w:r>
      <w:r w:rsidR="003E04E1">
        <w:rPr>
          <w:sz w:val="28"/>
          <w:szCs w:val="28"/>
          <w:lang w:val="uk-UA"/>
        </w:rPr>
        <w:t>у</w:t>
      </w:r>
      <w:r w:rsidR="007A6DCA">
        <w:rPr>
          <w:sz w:val="28"/>
          <w:szCs w:val="28"/>
          <w:lang w:val="uk-UA"/>
        </w:rPr>
        <w:t xml:space="preserve">чителя </w:t>
      </w:r>
      <w:r w:rsidR="003E04E1">
        <w:rPr>
          <w:sz w:val="28"/>
          <w:szCs w:val="28"/>
          <w:lang w:val="uk-UA"/>
        </w:rPr>
        <w:t xml:space="preserve">математики </w:t>
      </w:r>
      <w:r w:rsidR="007A6DCA">
        <w:rPr>
          <w:sz w:val="28"/>
          <w:szCs w:val="28"/>
          <w:lang w:val="uk-UA"/>
        </w:rPr>
        <w:t xml:space="preserve">при підготовці до </w:t>
      </w:r>
      <w:r w:rsidR="005C54BE">
        <w:rPr>
          <w:sz w:val="28"/>
          <w:szCs w:val="28"/>
          <w:lang w:val="uk-UA"/>
        </w:rPr>
        <w:t xml:space="preserve"> урок</w:t>
      </w:r>
      <w:r w:rsidR="007A6DCA">
        <w:rPr>
          <w:sz w:val="28"/>
          <w:szCs w:val="28"/>
          <w:lang w:val="uk-UA"/>
        </w:rPr>
        <w:t>ів</w:t>
      </w:r>
      <w:r w:rsidR="005C54BE">
        <w:rPr>
          <w:sz w:val="28"/>
          <w:szCs w:val="28"/>
          <w:lang w:val="uk-UA"/>
        </w:rPr>
        <w:t xml:space="preserve">  </w:t>
      </w:r>
      <w:r w:rsidR="007A6DCA">
        <w:rPr>
          <w:sz w:val="28"/>
          <w:szCs w:val="28"/>
          <w:lang w:val="uk-UA"/>
        </w:rPr>
        <w:t>геометрії в 7 класі.</w:t>
      </w:r>
    </w:p>
    <w:p w:rsidR="005C54BE" w:rsidRDefault="005C54BE" w:rsidP="005C54BE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</w:p>
    <w:p w:rsidR="00934645" w:rsidRPr="005C54BE" w:rsidRDefault="00934645">
      <w:pPr>
        <w:rPr>
          <w:lang w:val="uk-UA"/>
        </w:rPr>
      </w:pPr>
      <w:bookmarkStart w:id="0" w:name="_GoBack"/>
      <w:bookmarkEnd w:id="0"/>
    </w:p>
    <w:sectPr w:rsidR="00934645" w:rsidRPr="005C5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A64"/>
    <w:rsid w:val="00046C38"/>
    <w:rsid w:val="003E04E1"/>
    <w:rsid w:val="005C54BE"/>
    <w:rsid w:val="00606A64"/>
    <w:rsid w:val="006A3CBA"/>
    <w:rsid w:val="00746874"/>
    <w:rsid w:val="00797288"/>
    <w:rsid w:val="007A6DCA"/>
    <w:rsid w:val="00934645"/>
    <w:rsid w:val="00D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CA9AB-93ED-45F2-B26E-86221D84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4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User42</dc:creator>
  <cp:keywords/>
  <dc:description/>
  <cp:lastModifiedBy>olga</cp:lastModifiedBy>
  <cp:revision>2</cp:revision>
  <dcterms:created xsi:type="dcterms:W3CDTF">2018-02-18T20:50:00Z</dcterms:created>
  <dcterms:modified xsi:type="dcterms:W3CDTF">2018-02-18T20:50:00Z</dcterms:modified>
</cp:coreProperties>
</file>